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25BF" w14:textId="77777777" w:rsidR="00676375" w:rsidRDefault="00676375" w:rsidP="00676375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49AF5A" wp14:editId="48D917FD">
            <wp:simplePos x="0" y="0"/>
            <wp:positionH relativeFrom="column">
              <wp:posOffset>2602865</wp:posOffset>
            </wp:positionH>
            <wp:positionV relativeFrom="paragraph">
              <wp:posOffset>-69850</wp:posOffset>
            </wp:positionV>
            <wp:extent cx="514350" cy="609600"/>
            <wp:effectExtent l="0" t="0" r="0" b="0"/>
            <wp:wrapNone/>
            <wp:docPr id="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ttēl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B0D35F" w14:textId="77777777" w:rsidR="00676375" w:rsidRDefault="00676375" w:rsidP="00676375">
      <w:pPr>
        <w:jc w:val="center"/>
        <w:rPr>
          <w:sz w:val="26"/>
          <w:szCs w:val="26"/>
        </w:rPr>
      </w:pPr>
    </w:p>
    <w:p w14:paraId="5AA9CC2F" w14:textId="77777777" w:rsidR="00676375" w:rsidRDefault="00676375" w:rsidP="00676375">
      <w:pPr>
        <w:jc w:val="center"/>
        <w:rPr>
          <w:sz w:val="26"/>
          <w:szCs w:val="26"/>
        </w:rPr>
      </w:pPr>
    </w:p>
    <w:p w14:paraId="3F0B1DC3" w14:textId="77777777" w:rsidR="00676375" w:rsidRPr="000A2D59" w:rsidRDefault="00676375" w:rsidP="00676375">
      <w:pPr>
        <w:widowControl w:val="0"/>
        <w:pBdr>
          <w:bottom w:val="single" w:sz="4" w:space="1" w:color="auto"/>
        </w:pBdr>
        <w:suppressAutoHyphens/>
        <w:autoSpaceDN w:val="0"/>
        <w:jc w:val="center"/>
        <w:rPr>
          <w:rFonts w:eastAsia="SimSun"/>
          <w:bCs/>
          <w:color w:val="000000"/>
          <w:kern w:val="3"/>
          <w:sz w:val="26"/>
          <w:szCs w:val="26"/>
          <w:lang w:eastAsia="zh-CN" w:bidi="hi-IN"/>
        </w:rPr>
      </w:pPr>
      <w:r w:rsidRPr="000A2D59">
        <w:rPr>
          <w:rFonts w:eastAsia="SimSun"/>
          <w:bCs/>
          <w:color w:val="000000"/>
          <w:kern w:val="3"/>
          <w:sz w:val="26"/>
          <w:szCs w:val="26"/>
          <w:lang w:eastAsia="zh-CN" w:bidi="hi-IN"/>
        </w:rPr>
        <w:t>Aizkraukles novada pašvaldība</w:t>
      </w:r>
    </w:p>
    <w:p w14:paraId="288190E4" w14:textId="77777777" w:rsidR="00676375" w:rsidRPr="000A2D59" w:rsidRDefault="00676375" w:rsidP="00676375">
      <w:pPr>
        <w:jc w:val="center"/>
        <w:rPr>
          <w:sz w:val="22"/>
          <w:szCs w:val="22"/>
        </w:rPr>
      </w:pPr>
      <w:r>
        <w:rPr>
          <w:sz w:val="22"/>
          <w:szCs w:val="22"/>
        </w:rPr>
        <w:t>AIZKRAUKLES NOVADA INTEREŠU IZGLĪTĪBAS CENTRS</w:t>
      </w:r>
    </w:p>
    <w:p w14:paraId="0DA04682" w14:textId="77777777" w:rsidR="00676375" w:rsidRPr="000C28D2" w:rsidRDefault="00676375" w:rsidP="00676375">
      <w:pPr>
        <w:jc w:val="center"/>
        <w:rPr>
          <w:rFonts w:eastAsia="Calibri"/>
          <w:sz w:val="17"/>
          <w:szCs w:val="17"/>
        </w:rPr>
      </w:pPr>
      <w:r w:rsidRPr="000C28D2">
        <w:rPr>
          <w:rFonts w:eastAsia="Calibri"/>
          <w:sz w:val="17"/>
          <w:szCs w:val="17"/>
        </w:rPr>
        <w:t xml:space="preserve">izglītības iestādes </w:t>
      </w:r>
      <w:proofErr w:type="spellStart"/>
      <w:r w:rsidRPr="000C28D2">
        <w:rPr>
          <w:rFonts w:eastAsia="Calibri"/>
          <w:sz w:val="17"/>
          <w:szCs w:val="17"/>
        </w:rPr>
        <w:t>reģ</w:t>
      </w:r>
      <w:proofErr w:type="spellEnd"/>
      <w:r w:rsidRPr="000C28D2">
        <w:rPr>
          <w:rFonts w:eastAsia="Calibri"/>
          <w:sz w:val="17"/>
          <w:szCs w:val="17"/>
        </w:rPr>
        <w:t>. Nr.</w:t>
      </w:r>
      <w:r>
        <w:rPr>
          <w:rFonts w:eastAsia="Calibri"/>
          <w:sz w:val="17"/>
          <w:szCs w:val="17"/>
        </w:rPr>
        <w:t>4551902023</w:t>
      </w:r>
      <w:r w:rsidRPr="0025201B">
        <w:rPr>
          <w:rFonts w:eastAsia="Calibri"/>
          <w:sz w:val="17"/>
          <w:szCs w:val="17"/>
        </w:rPr>
        <w:t xml:space="preserve">, uzņēmuma </w:t>
      </w:r>
      <w:proofErr w:type="spellStart"/>
      <w:r w:rsidRPr="0025201B">
        <w:rPr>
          <w:rFonts w:eastAsia="Calibri"/>
          <w:sz w:val="17"/>
          <w:szCs w:val="17"/>
        </w:rPr>
        <w:t>reģ</w:t>
      </w:r>
      <w:proofErr w:type="spellEnd"/>
      <w:r w:rsidRPr="0025201B">
        <w:rPr>
          <w:rFonts w:eastAsia="Calibri"/>
          <w:sz w:val="17"/>
          <w:szCs w:val="17"/>
        </w:rPr>
        <w:t>. Nr.</w:t>
      </w:r>
      <w:r w:rsidRPr="0025201B">
        <w:rPr>
          <w:sz w:val="17"/>
          <w:szCs w:val="17"/>
        </w:rPr>
        <w:t xml:space="preserve"> 40900006725</w:t>
      </w:r>
      <w:r w:rsidRPr="000C28D2">
        <w:rPr>
          <w:rFonts w:eastAsia="Calibri"/>
          <w:sz w:val="17"/>
          <w:szCs w:val="17"/>
        </w:rPr>
        <w:t xml:space="preserve"> </w:t>
      </w:r>
    </w:p>
    <w:p w14:paraId="7FD218CC" w14:textId="5AC9F141" w:rsidR="00676375" w:rsidRPr="00062083" w:rsidRDefault="00676375" w:rsidP="00062083">
      <w:pPr>
        <w:spacing w:after="120"/>
        <w:jc w:val="center"/>
        <w:rPr>
          <w:rFonts w:eastAsia="Calibri"/>
          <w:sz w:val="17"/>
          <w:szCs w:val="17"/>
          <w:lang w:eastAsia="en-US"/>
        </w:rPr>
      </w:pPr>
      <w:r w:rsidRPr="067C7D39">
        <w:rPr>
          <w:rFonts w:eastAsia="Calibri"/>
          <w:sz w:val="17"/>
          <w:szCs w:val="17"/>
        </w:rPr>
        <w:t>Spīdolas iela 11, Aizkraukle, Aizkraukles nov., LV-5101, tālr. 65122862, e-pasts aiic@aizkraukle.lv</w:t>
      </w:r>
    </w:p>
    <w:p w14:paraId="3A0E449E" w14:textId="77777777" w:rsidR="00676375" w:rsidRPr="00614974" w:rsidRDefault="00676375" w:rsidP="00676375">
      <w:pPr>
        <w:ind w:hanging="2"/>
        <w:jc w:val="right"/>
      </w:pPr>
      <w:r w:rsidRPr="00614974">
        <w:t xml:space="preserve">Apstiprināts ar </w:t>
      </w:r>
    </w:p>
    <w:p w14:paraId="506B3AA3" w14:textId="77777777" w:rsidR="00676375" w:rsidRPr="00614974" w:rsidRDefault="00676375" w:rsidP="00676375">
      <w:pPr>
        <w:ind w:hanging="2"/>
        <w:jc w:val="right"/>
      </w:pPr>
      <w:r w:rsidRPr="00614974">
        <w:t>Aizkraukles novada Interešu izglītības centra</w:t>
      </w:r>
    </w:p>
    <w:p w14:paraId="15CEE5FF" w14:textId="77777777" w:rsidR="008F08CD" w:rsidRDefault="00676375" w:rsidP="00676375">
      <w:pPr>
        <w:jc w:val="right"/>
      </w:pPr>
      <w:r>
        <w:t xml:space="preserve">direktores Zanes </w:t>
      </w:r>
      <w:proofErr w:type="spellStart"/>
      <w:r>
        <w:t>Romanovas</w:t>
      </w:r>
      <w:proofErr w:type="spellEnd"/>
      <w:r>
        <w:t xml:space="preserve">  </w:t>
      </w:r>
    </w:p>
    <w:p w14:paraId="3CB565DE" w14:textId="1FB534BC" w:rsidR="00676375" w:rsidRPr="00614974" w:rsidRDefault="00062083" w:rsidP="00676375">
      <w:pPr>
        <w:jc w:val="right"/>
        <w:rPr>
          <w:sz w:val="32"/>
          <w:szCs w:val="32"/>
        </w:rPr>
      </w:pPr>
      <w:r>
        <w:t>2026.gada 17.februāra r</w:t>
      </w:r>
      <w:r w:rsidR="00676375">
        <w:t>īkojumu Nr.1-11/26/</w:t>
      </w:r>
      <w:r>
        <w:t>9</w:t>
      </w:r>
      <w:r w:rsidR="00676375">
        <w:t xml:space="preserve">  </w:t>
      </w:r>
    </w:p>
    <w:p w14:paraId="1611C9A5" w14:textId="77777777" w:rsidR="00676375" w:rsidRPr="00614974" w:rsidRDefault="00676375" w:rsidP="00676375">
      <w:pPr>
        <w:spacing w:line="259" w:lineRule="auto"/>
        <w:rPr>
          <w:b/>
          <w:bCs/>
          <w:color w:val="000000" w:themeColor="text1"/>
          <w:sz w:val="32"/>
          <w:szCs w:val="32"/>
        </w:rPr>
      </w:pPr>
    </w:p>
    <w:p w14:paraId="43718A2B" w14:textId="2CF3E91C" w:rsidR="00676375" w:rsidRPr="009B1C7A" w:rsidRDefault="00676375" w:rsidP="00676375">
      <w:pPr>
        <w:spacing w:line="259" w:lineRule="auto"/>
        <w:jc w:val="center"/>
        <w:rPr>
          <w:b/>
          <w:bCs/>
          <w:color w:val="000000" w:themeColor="text1"/>
          <w:sz w:val="28"/>
          <w:szCs w:val="28"/>
        </w:rPr>
      </w:pPr>
      <w:r w:rsidRPr="009B1C7A">
        <w:rPr>
          <w:b/>
          <w:bCs/>
          <w:color w:val="201F1E"/>
          <w:shd w:val="clear" w:color="auto" w:fill="FFFFFF"/>
        </w:rPr>
        <w:t xml:space="preserve"> </w:t>
      </w:r>
      <w:r w:rsidR="00E63BAC">
        <w:rPr>
          <w:b/>
          <w:bCs/>
          <w:color w:val="201F1E"/>
          <w:shd w:val="clear" w:color="auto" w:fill="FFFFFF"/>
        </w:rPr>
        <w:t xml:space="preserve"> PAVASARA </w:t>
      </w:r>
      <w:r>
        <w:rPr>
          <w:b/>
          <w:bCs/>
          <w:color w:val="201F1E"/>
          <w:shd w:val="clear" w:color="auto" w:fill="FFFFFF"/>
        </w:rPr>
        <w:t>BRĪVLAIKA NODARBĪBAS “</w:t>
      </w:r>
      <w:r w:rsidR="00313B94" w:rsidRPr="00313B94">
        <w:rPr>
          <w:b/>
          <w:bCs/>
        </w:rPr>
        <w:t>ZIEPJU VĀRĪTĀJU SAIETS</w:t>
      </w:r>
      <w:r>
        <w:rPr>
          <w:b/>
          <w:bCs/>
          <w:color w:val="201F1E"/>
          <w:shd w:val="clear" w:color="auto" w:fill="FFFFFF"/>
        </w:rPr>
        <w:t>”</w:t>
      </w:r>
    </w:p>
    <w:p w14:paraId="4B56FE63" w14:textId="1EF282DE" w:rsidR="006D4FFB" w:rsidRPr="006D4FFB" w:rsidRDefault="00676375" w:rsidP="006D4FFB">
      <w:pPr>
        <w:spacing w:line="256" w:lineRule="auto"/>
        <w:jc w:val="center"/>
        <w:rPr>
          <w:b/>
          <w:bCs/>
          <w:color w:val="201F1E"/>
          <w:shd w:val="clear" w:color="auto" w:fill="FFFFFF"/>
        </w:rPr>
      </w:pPr>
      <w:r w:rsidRPr="009B1C7A">
        <w:rPr>
          <w:b/>
          <w:bCs/>
          <w:color w:val="000000" w:themeColor="text1"/>
        </w:rPr>
        <w:t>NOLIKUMS</w:t>
      </w:r>
      <w:r w:rsidR="006D4FFB">
        <w:rPr>
          <w:b/>
          <w:bCs/>
          <w:color w:val="201F1E"/>
          <w:shd w:val="clear" w:color="auto" w:fill="FFFFFF"/>
        </w:rPr>
        <w:t xml:space="preserve">  </w:t>
      </w:r>
    </w:p>
    <w:p w14:paraId="6369EDA3" w14:textId="77777777" w:rsidR="006D4FFB" w:rsidRDefault="006D4FFB" w:rsidP="006D4FFB">
      <w:pPr>
        <w:spacing w:line="256" w:lineRule="auto"/>
        <w:jc w:val="center"/>
        <w:rPr>
          <w:color w:val="000000"/>
        </w:rPr>
      </w:pPr>
    </w:p>
    <w:tbl>
      <w:tblPr>
        <w:tblW w:w="93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7211"/>
      </w:tblGrid>
      <w:tr w:rsidR="006D4FFB" w14:paraId="6893D285" w14:textId="77777777" w:rsidTr="006D4FF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CE5F9A" w14:textId="77777777" w:rsidR="006D4FFB" w:rsidRDefault="006D4FFB">
            <w:pPr>
              <w:jc w:val="center"/>
            </w:pPr>
            <w:r>
              <w:rPr>
                <w:b/>
                <w:bCs/>
              </w:rPr>
              <w:t>Aktivitātes nosaukums</w:t>
            </w:r>
          </w:p>
        </w:tc>
        <w:tc>
          <w:tcPr>
            <w:tcW w:w="7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368B89" w14:textId="77777777" w:rsidR="006D4FFB" w:rsidRDefault="006D4FFB">
            <w:r>
              <w:t>Pavasara brīvlaika nodarbības  - “</w:t>
            </w:r>
            <w:r>
              <w:rPr>
                <w:b/>
                <w:bCs/>
              </w:rPr>
              <w:t>ZIEPJU VĀRĪTĀJU SAIETS</w:t>
            </w:r>
            <w:r>
              <w:t>”</w:t>
            </w:r>
          </w:p>
        </w:tc>
      </w:tr>
      <w:tr w:rsidR="006D4FFB" w14:paraId="6D139886" w14:textId="77777777" w:rsidTr="006D4FF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002AA9" w14:textId="77777777" w:rsidR="006D4FFB" w:rsidRDefault="006D4FFB">
            <w:pPr>
              <w:jc w:val="center"/>
            </w:pPr>
            <w:r>
              <w:rPr>
                <w:b/>
                <w:bCs/>
              </w:rPr>
              <w:t>Mērķis</w:t>
            </w:r>
          </w:p>
        </w:tc>
        <w:tc>
          <w:tcPr>
            <w:tcW w:w="7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714FEA" w14:textId="77777777" w:rsidR="006D4FFB" w:rsidRDefault="006D4FFB">
            <w:pPr>
              <w:jc w:val="both"/>
            </w:pPr>
            <w:r>
              <w:t>Nodrošināt kvalitatīvas brīvā laika pavadīšanas iespējas skolēnu pavasara brīvlaikā, veicinot bērnu personības attīstību, pētniecisko interesi, radošo pašizpausmi, veselīgu dzīvesveidu un pozitīvu sociālo saziņu ar vienaudžiem.</w:t>
            </w:r>
          </w:p>
        </w:tc>
      </w:tr>
      <w:tr w:rsidR="006D4FFB" w14:paraId="497E1A26" w14:textId="77777777" w:rsidTr="006D4FF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CF48B0" w14:textId="77777777" w:rsidR="006D4FFB" w:rsidRDefault="006D4FFB">
            <w:pPr>
              <w:jc w:val="center"/>
            </w:pPr>
            <w:r>
              <w:rPr>
                <w:b/>
                <w:bCs/>
              </w:rPr>
              <w:t>Uzdevumi</w:t>
            </w:r>
          </w:p>
        </w:tc>
        <w:tc>
          <w:tcPr>
            <w:tcW w:w="7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245317" w14:textId="77777777" w:rsidR="006D4FFB" w:rsidRDefault="006D4FFB" w:rsidP="006D4FFB">
            <w:pPr>
              <w:numPr>
                <w:ilvl w:val="0"/>
                <w:numId w:val="5"/>
              </w:numPr>
              <w:ind w:left="432"/>
              <w:jc w:val="both"/>
            </w:pPr>
            <w:r>
              <w:t>Sniegt iespēju radošai pašizpausmei, veicinot pozitīvu emocionālo fonu.</w:t>
            </w:r>
          </w:p>
          <w:p w14:paraId="26947A51" w14:textId="77777777" w:rsidR="006D4FFB" w:rsidRDefault="006D4FFB" w:rsidP="006D4FFB">
            <w:pPr>
              <w:numPr>
                <w:ilvl w:val="0"/>
                <w:numId w:val="5"/>
              </w:numPr>
              <w:ind w:left="432"/>
              <w:jc w:val="both"/>
            </w:pPr>
            <w:r>
              <w:t>Izmantot dabu kā izzinošu un radošu vidi brīnumu atklāšanai un pētīšanai.</w:t>
            </w:r>
          </w:p>
          <w:p w14:paraId="29252A8D" w14:textId="77777777" w:rsidR="006D4FFB" w:rsidRDefault="006D4FFB" w:rsidP="006D4FFB">
            <w:pPr>
              <w:numPr>
                <w:ilvl w:val="0"/>
                <w:numId w:val="5"/>
              </w:numPr>
              <w:ind w:left="432"/>
              <w:jc w:val="both"/>
            </w:pPr>
            <w:r>
              <w:t>Attīstīt bērnu zinātkāri par apkārtējo vidi un jauniem atklājumiem.</w:t>
            </w:r>
          </w:p>
          <w:p w14:paraId="11DE34BF" w14:textId="77777777" w:rsidR="006D4FFB" w:rsidRDefault="006D4FFB" w:rsidP="006D4FFB">
            <w:pPr>
              <w:numPr>
                <w:ilvl w:val="0"/>
                <w:numId w:val="5"/>
              </w:numPr>
              <w:ind w:left="432"/>
              <w:jc w:val="both"/>
            </w:pPr>
            <w:r>
              <w:t>Veicināt bērnu aktīvu un mērķtiecīgu līdzdalību piedāvātajās aktivitātēs.</w:t>
            </w:r>
          </w:p>
          <w:p w14:paraId="149A4ED8" w14:textId="77777777" w:rsidR="006D4FFB" w:rsidRDefault="006D4FFB" w:rsidP="006D4FFB">
            <w:pPr>
              <w:numPr>
                <w:ilvl w:val="0"/>
                <w:numId w:val="5"/>
              </w:numPr>
              <w:ind w:left="432"/>
              <w:jc w:val="both"/>
            </w:pPr>
            <w:r>
              <w:t>Stiprināt pozitīvo domāšanu un gandarījumu par paveikto.</w:t>
            </w:r>
          </w:p>
          <w:p w14:paraId="7ECF6492" w14:textId="77777777" w:rsidR="006D4FFB" w:rsidRDefault="006D4FFB" w:rsidP="006D4FFB">
            <w:pPr>
              <w:numPr>
                <w:ilvl w:val="0"/>
                <w:numId w:val="5"/>
              </w:numPr>
              <w:ind w:left="432"/>
              <w:jc w:val="both"/>
            </w:pPr>
            <w:r>
              <w:t>Veidot un pilnveidot sadarbības prasmes un pozitīvas attiecības ar vienaudžiem.</w:t>
            </w:r>
          </w:p>
          <w:p w14:paraId="75522667" w14:textId="77777777" w:rsidR="006D4FFB" w:rsidRDefault="006D4FFB" w:rsidP="006D4FFB">
            <w:pPr>
              <w:numPr>
                <w:ilvl w:val="0"/>
                <w:numId w:val="5"/>
              </w:numPr>
              <w:ind w:left="432"/>
              <w:jc w:val="both"/>
            </w:pPr>
            <w:r>
              <w:t>Nodrošināt saturīgu laika pavadīšanu profesionālu un radošu pedagogu vadībā.</w:t>
            </w:r>
          </w:p>
          <w:p w14:paraId="6B9836E0" w14:textId="77777777" w:rsidR="006D4FFB" w:rsidRDefault="006D4FFB" w:rsidP="006D4FFB">
            <w:pPr>
              <w:numPr>
                <w:ilvl w:val="0"/>
                <w:numId w:val="5"/>
              </w:numPr>
              <w:ind w:left="432"/>
              <w:jc w:val="both"/>
            </w:pPr>
            <w:r>
              <w:t>Veidot izpratni par lietderīgu brīvā laika pavadīšanu un veselīgu dzīvesveidu.</w:t>
            </w:r>
          </w:p>
        </w:tc>
      </w:tr>
      <w:tr w:rsidR="006D4FFB" w14:paraId="40D09964" w14:textId="77777777" w:rsidTr="006D4FF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BDF781" w14:textId="77777777" w:rsidR="006D4FFB" w:rsidRDefault="006D4FFB">
            <w:pPr>
              <w:jc w:val="center"/>
            </w:pPr>
            <w:r>
              <w:rPr>
                <w:b/>
                <w:bCs/>
              </w:rPr>
              <w:t>Apraksts</w:t>
            </w:r>
          </w:p>
        </w:tc>
        <w:tc>
          <w:tcPr>
            <w:tcW w:w="7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CCBF37" w14:textId="77777777" w:rsidR="006D4FFB" w:rsidRDefault="006D4FFB">
            <w:pPr>
              <w:jc w:val="both"/>
            </w:pPr>
            <w:r>
              <w:t>Nodarbību laikā bērniem tiks piedāvāta daudzveidīga programma aktīvai brīvlaika pavadīšanai. Katram dalībniekam būs iespēja iesaistīties izzinošos procesos, kas stiprina pašapziņu un iniciatīvu. Programmā paredzētas - izglītojošas spēles, radošās darbnīcas, pastaigas svaigā gaisā, komandas darba uzdevumi un citas aktivitātes kompetentu pedagogu vadībā. Nodarbības orientētas uz bērna intelektuālo, emocionālo un sociālo izaugsmi.</w:t>
            </w:r>
          </w:p>
        </w:tc>
      </w:tr>
      <w:tr w:rsidR="006D4FFB" w14:paraId="4EE9846E" w14:textId="77777777" w:rsidTr="006D4FF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996733" w14:textId="77777777" w:rsidR="006D4FFB" w:rsidRDefault="006D4FFB">
            <w:pPr>
              <w:jc w:val="center"/>
            </w:pPr>
            <w:r>
              <w:rPr>
                <w:b/>
                <w:bCs/>
              </w:rPr>
              <w:t>Organizatori</w:t>
            </w:r>
          </w:p>
        </w:tc>
        <w:tc>
          <w:tcPr>
            <w:tcW w:w="7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18C926" w14:textId="77777777" w:rsidR="006D4FFB" w:rsidRDefault="006D4FFB">
            <w:pPr>
              <w:jc w:val="both"/>
            </w:pPr>
            <w:r>
              <w:t>Aizkraukles novada Interešu izglītības centrs (ANIIC).</w:t>
            </w:r>
          </w:p>
        </w:tc>
      </w:tr>
      <w:tr w:rsidR="006D4FFB" w14:paraId="2CF26700" w14:textId="77777777" w:rsidTr="006D4FF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8A50B1" w14:textId="77777777" w:rsidR="006D4FFB" w:rsidRDefault="006D4FFB">
            <w:pPr>
              <w:jc w:val="center"/>
            </w:pPr>
            <w:r>
              <w:rPr>
                <w:b/>
                <w:bCs/>
              </w:rPr>
              <w:t>Vieta un laiks</w:t>
            </w:r>
          </w:p>
        </w:tc>
        <w:tc>
          <w:tcPr>
            <w:tcW w:w="7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8468340" w14:textId="77777777" w:rsidR="006D4FFB" w:rsidRDefault="006D4FFB" w:rsidP="006D4FFB">
            <w:pPr>
              <w:numPr>
                <w:ilvl w:val="0"/>
                <w:numId w:val="6"/>
              </w:numPr>
              <w:ind w:left="432"/>
              <w:jc w:val="both"/>
            </w:pPr>
            <w:r>
              <w:t xml:space="preserve">Nodarbības notiek no </w:t>
            </w:r>
            <w:r>
              <w:rPr>
                <w:b/>
                <w:bCs/>
              </w:rPr>
              <w:t>2026. gada 9.marta līdz 13.martam</w:t>
            </w:r>
            <w:r>
              <w:t xml:space="preserve">, katru dienu no </w:t>
            </w:r>
            <w:r>
              <w:rPr>
                <w:b/>
                <w:bCs/>
              </w:rPr>
              <w:t>plkst.10.00 līdz 14.00</w:t>
            </w:r>
            <w:r>
              <w:t>.</w:t>
            </w:r>
          </w:p>
          <w:p w14:paraId="3425E5EC" w14:textId="77777777" w:rsidR="006D4FFB" w:rsidRDefault="006D4FFB" w:rsidP="006D4FFB">
            <w:pPr>
              <w:numPr>
                <w:ilvl w:val="0"/>
                <w:numId w:val="6"/>
              </w:numPr>
              <w:ind w:left="432"/>
              <w:jc w:val="both"/>
            </w:pPr>
            <w:r>
              <w:t>Norises vieta: ANIIC telpās (Spīdolas iela 11, Aizkraukle), centra apkārtnē un citās aktivitātēm piemērotās vietās.</w:t>
            </w:r>
          </w:p>
        </w:tc>
      </w:tr>
      <w:tr w:rsidR="006D4FFB" w14:paraId="68828A36" w14:textId="77777777" w:rsidTr="006D4FF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A6643CA" w14:textId="77777777" w:rsidR="006D4FFB" w:rsidRDefault="006D4FFB">
            <w:pPr>
              <w:jc w:val="center"/>
            </w:pPr>
            <w:r>
              <w:rPr>
                <w:b/>
                <w:bCs/>
              </w:rPr>
              <w:t>Dalībnieki</w:t>
            </w:r>
          </w:p>
        </w:tc>
        <w:tc>
          <w:tcPr>
            <w:tcW w:w="7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437F96" w14:textId="77777777" w:rsidR="006D4FFB" w:rsidRDefault="006D4FFB">
            <w:pPr>
              <w:jc w:val="both"/>
            </w:pPr>
            <w:r>
              <w:t xml:space="preserve">Nodarbības paredzētas bērniem vecumā </w:t>
            </w:r>
            <w:r>
              <w:rPr>
                <w:b/>
                <w:bCs/>
              </w:rPr>
              <w:t>no 7 līdz 10 gadiem</w:t>
            </w:r>
            <w:r>
              <w:t>. Maksimālais dalībnieku skaits grupā – 20 bērni.</w:t>
            </w:r>
          </w:p>
        </w:tc>
      </w:tr>
      <w:tr w:rsidR="006D4FFB" w14:paraId="46674224" w14:textId="77777777" w:rsidTr="006D4FF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FD2908" w14:textId="77777777" w:rsidR="006D4FFB" w:rsidRDefault="006D4FFB">
            <w:pPr>
              <w:jc w:val="center"/>
            </w:pPr>
            <w:r>
              <w:rPr>
                <w:b/>
                <w:bCs/>
              </w:rPr>
              <w:lastRenderedPageBreak/>
              <w:t>Pieteikšanās</w:t>
            </w:r>
          </w:p>
        </w:tc>
        <w:tc>
          <w:tcPr>
            <w:tcW w:w="7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1C1BED" w14:textId="75633F45" w:rsidR="006D4FFB" w:rsidRDefault="006D4FFB">
            <w:pPr>
              <w:jc w:val="both"/>
            </w:pPr>
            <w:r>
              <w:t xml:space="preserve">Vecāks vai likumiskais pārstāvis no izsludināšanas brīža līdz </w:t>
            </w:r>
            <w:r>
              <w:rPr>
                <w:b/>
                <w:bCs/>
              </w:rPr>
              <w:t xml:space="preserve">2026. gada 25.februārim </w:t>
            </w:r>
            <w:r>
              <w:t xml:space="preserve">(vai kamēr grupa tiks no nokomplektēta) elektroniski aizpilda pieteikuma anketu: </w:t>
            </w:r>
            <w:hyperlink r:id="rId8" w:history="1">
              <w:r>
                <w:rPr>
                  <w:rStyle w:val="Hipersaite"/>
                </w:rPr>
                <w:t>https://ej.uz/brivlaiks_zps</w:t>
              </w:r>
            </w:hyperlink>
          </w:p>
          <w:p w14:paraId="52685566" w14:textId="77777777" w:rsidR="006D4FFB" w:rsidRDefault="006D4FFB">
            <w:pPr>
              <w:jc w:val="both"/>
            </w:pPr>
            <w:r>
              <w:t>Informācija par bērna dalību tiks nosūtīta uz pieteikumā norādīto e-pastu līdz 27.februārim.</w:t>
            </w:r>
          </w:p>
          <w:p w14:paraId="07A0FF1A" w14:textId="77777777" w:rsidR="006D4FFB" w:rsidRDefault="006D4FFB">
            <w:pPr>
              <w:jc w:val="both"/>
            </w:pPr>
            <w:r>
              <w:rPr>
                <w:b/>
                <w:bCs/>
              </w:rPr>
              <w:t>Pēc apstiprinājuma saņemšanas</w:t>
            </w:r>
            <w:r>
              <w:t xml:space="preserve"> </w:t>
            </w:r>
            <w:r>
              <w:rPr>
                <w:b/>
                <w:bCs/>
              </w:rPr>
              <w:t>vecākam jāuzraksta iesniegums par uzņemšanu nodarbībās</w:t>
            </w:r>
            <w:r>
              <w:t xml:space="preserve">. </w:t>
            </w:r>
            <w:r>
              <w:rPr>
                <w:b/>
                <w:bCs/>
              </w:rPr>
              <w:t>Iesniegumu</w:t>
            </w:r>
            <w:r>
              <w:t xml:space="preserve"> </w:t>
            </w:r>
            <w:r>
              <w:rPr>
                <w:b/>
                <w:bCs/>
              </w:rPr>
              <w:t xml:space="preserve">varēs </w:t>
            </w:r>
            <w:r>
              <w:t xml:space="preserve">- parakstīt klātiene ANIIC  katru darbadienu līdz plkst.19.00 vai arī  elektroniski. Ja izvēlēsieties iesniegumu parakstīt elektroniski uz Jūsu e-pastu tiks nosūtīta  iesnieguma veidlapa. </w:t>
            </w:r>
          </w:p>
        </w:tc>
      </w:tr>
      <w:tr w:rsidR="006D4FFB" w14:paraId="3A75948E" w14:textId="77777777" w:rsidTr="006D4FF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6133AD" w14:textId="77777777" w:rsidR="006D4FFB" w:rsidRDefault="006D4FFB">
            <w:pPr>
              <w:jc w:val="center"/>
            </w:pPr>
            <w:r>
              <w:rPr>
                <w:b/>
                <w:bCs/>
              </w:rPr>
              <w:t>Nosacījumi</w:t>
            </w:r>
          </w:p>
        </w:tc>
        <w:tc>
          <w:tcPr>
            <w:tcW w:w="7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082A18" w14:textId="77777777" w:rsidR="006D4FFB" w:rsidRDefault="006D4FFB" w:rsidP="006D4FFB">
            <w:pPr>
              <w:pStyle w:val="Sarakstarindkopa"/>
              <w:numPr>
                <w:ilvl w:val="0"/>
                <w:numId w:val="7"/>
              </w:numPr>
              <w:ind w:left="432"/>
              <w:jc w:val="both"/>
            </w:pPr>
            <w:r>
              <w:t>Dalībnieku uzņemšana notiek rindas kārtībā, pamatojoties uz dalībnieka likumiskā pārstāvja pieteikumu un ANIIC direktores rīkojumu.</w:t>
            </w:r>
          </w:p>
          <w:p w14:paraId="6243C80A" w14:textId="77777777" w:rsidR="006D4FFB" w:rsidRDefault="006D4FFB" w:rsidP="006D4FFB">
            <w:pPr>
              <w:pStyle w:val="Sarakstarindkopa"/>
              <w:numPr>
                <w:ilvl w:val="0"/>
                <w:numId w:val="7"/>
              </w:numPr>
              <w:ind w:left="43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Tiek uzņemti dalībnieki, kuri apmeklēs visa 5 nodarbību dienas.</w:t>
            </w:r>
          </w:p>
          <w:p w14:paraId="5D5E18FF" w14:textId="77777777" w:rsidR="006D4FFB" w:rsidRDefault="006D4FFB" w:rsidP="006D4FFB">
            <w:pPr>
              <w:pStyle w:val="Sarakstarindkopa"/>
              <w:numPr>
                <w:ilvl w:val="0"/>
                <w:numId w:val="7"/>
              </w:numPr>
              <w:ind w:left="432"/>
              <w:jc w:val="both"/>
            </w:pPr>
            <w:r>
              <w:t xml:space="preserve"> Dalībniekiem obligāti jāievēro ANIIC Iekšējās kārtības noteikumi. Noteikumu rupju vai atkārtotu pārkāpumu gadījumā bērns var tikt atskaitīts no nodarbībām.</w:t>
            </w:r>
          </w:p>
          <w:p w14:paraId="7DF1E804" w14:textId="77777777" w:rsidR="006D4FFB" w:rsidRDefault="006D4FFB" w:rsidP="006D4FFB">
            <w:pPr>
              <w:pStyle w:val="Sarakstarindkopa"/>
              <w:numPr>
                <w:ilvl w:val="0"/>
                <w:numId w:val="7"/>
              </w:numPr>
              <w:ind w:left="432"/>
              <w:jc w:val="both"/>
            </w:pPr>
            <w:r>
              <w:t>Ierašanās ne agrāk kā 15 minūtes pirms sākuma. Pēc nodarbībām (plkst.14.00) bērns dodas mājās patstāvīgi vai vecāku pavadībā atbilstoši pieteikumā norādītajam.</w:t>
            </w:r>
          </w:p>
          <w:p w14:paraId="445EEB8C" w14:textId="77777777" w:rsidR="006D4FFB" w:rsidRDefault="006D4FFB" w:rsidP="006D4FFB">
            <w:pPr>
              <w:pStyle w:val="Sarakstarindkopa"/>
              <w:numPr>
                <w:ilvl w:val="0"/>
                <w:numId w:val="7"/>
              </w:numPr>
              <w:ind w:left="432"/>
              <w:jc w:val="both"/>
            </w:pPr>
            <w:r>
              <w:t>Nepieciešams laikapstākļiem atbilstošs apģērbs un apavi aktivitātēm āra vidē, kā arī maiņas apavi telpām.</w:t>
            </w:r>
          </w:p>
          <w:p w14:paraId="087F2AB6" w14:textId="77777777" w:rsidR="006D4FFB" w:rsidRDefault="006D4FFB" w:rsidP="006D4FFB">
            <w:pPr>
              <w:pStyle w:val="Sarakstarindkopa"/>
              <w:numPr>
                <w:ilvl w:val="0"/>
                <w:numId w:val="7"/>
              </w:numPr>
              <w:ind w:left="432"/>
              <w:jc w:val="both"/>
            </w:pPr>
            <w:r>
              <w:t xml:space="preserve"> Līdzi jāņem dzeramais ūdens un uzkodas/maizītes pusdienu pauzei.</w:t>
            </w:r>
          </w:p>
          <w:p w14:paraId="11963B39" w14:textId="77777777" w:rsidR="006D4FFB" w:rsidRDefault="006D4FFB" w:rsidP="006D4FFB">
            <w:pPr>
              <w:pStyle w:val="Sarakstarindkopa"/>
              <w:numPr>
                <w:ilvl w:val="0"/>
                <w:numId w:val="7"/>
              </w:numPr>
              <w:ind w:left="432"/>
              <w:jc w:val="both"/>
            </w:pPr>
            <w:r>
              <w:t xml:space="preserve">Stingri aizliegts apmeklēt nodarbības ar infekcijas slimību pazīmēm (klepus, iesnas, paaugstināta temperatūra u.c.). </w:t>
            </w:r>
          </w:p>
          <w:p w14:paraId="4B6AA889" w14:textId="77777777" w:rsidR="006D4FFB" w:rsidRDefault="006D4FFB" w:rsidP="006D4FFB">
            <w:pPr>
              <w:pStyle w:val="Sarakstarindkopa"/>
              <w:numPr>
                <w:ilvl w:val="0"/>
                <w:numId w:val="7"/>
              </w:numPr>
              <w:ind w:left="432"/>
              <w:jc w:val="both"/>
            </w:pPr>
            <w:r>
              <w:t>Par neierašanos lūdzam savlaicīgi informēt organizatorus.</w:t>
            </w:r>
          </w:p>
          <w:p w14:paraId="55D07DC3" w14:textId="77777777" w:rsidR="006D4FFB" w:rsidRDefault="006D4FFB" w:rsidP="006D4FFB">
            <w:pPr>
              <w:pStyle w:val="Sarakstarindkopa"/>
              <w:numPr>
                <w:ilvl w:val="0"/>
                <w:numId w:val="7"/>
              </w:numPr>
              <w:ind w:left="432"/>
              <w:jc w:val="both"/>
            </w:pPr>
            <w:r>
              <w:t>Organizatori patur tiesības veikt izmaiņas nolikumā, par to informējot vecākus.</w:t>
            </w:r>
          </w:p>
        </w:tc>
      </w:tr>
      <w:tr w:rsidR="006D4FFB" w14:paraId="54589842" w14:textId="77777777" w:rsidTr="006D4FF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D0E8F2" w14:textId="77777777" w:rsidR="006D4FFB" w:rsidRDefault="006D4F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Kontakt-</w:t>
            </w:r>
          </w:p>
          <w:p w14:paraId="28857231" w14:textId="77777777" w:rsidR="006D4FFB" w:rsidRDefault="006D4FFB">
            <w:pPr>
              <w:jc w:val="center"/>
            </w:pPr>
            <w:r>
              <w:rPr>
                <w:b/>
                <w:bCs/>
              </w:rPr>
              <w:t>informācija</w:t>
            </w:r>
          </w:p>
        </w:tc>
        <w:tc>
          <w:tcPr>
            <w:tcW w:w="7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7A9952" w14:textId="77777777" w:rsidR="006D4FFB" w:rsidRDefault="006D4FFB">
            <w:pPr>
              <w:jc w:val="both"/>
            </w:pPr>
            <w:r>
              <w:t>Aizkraukles novada Interešu izglītības centra metodiķe Sandra Popenkova - tālr.: 65133992, mob.: 26396089, e-pasts: sandra.popenkova@aizkraukle.lv</w:t>
            </w:r>
          </w:p>
        </w:tc>
      </w:tr>
    </w:tbl>
    <w:p w14:paraId="65D60207" w14:textId="77777777" w:rsidR="006D4FFB" w:rsidRDefault="006D4FFB" w:rsidP="006D4FFB">
      <w:pPr>
        <w:ind w:left="720" w:firstLine="720"/>
        <w:jc w:val="both"/>
      </w:pPr>
    </w:p>
    <w:p w14:paraId="316B7CC7" w14:textId="77777777" w:rsidR="00676375" w:rsidRDefault="00676375" w:rsidP="003D4984">
      <w:pPr>
        <w:rPr>
          <w:lang w:eastAsia="en-US"/>
        </w:rPr>
      </w:pPr>
    </w:p>
    <w:p w14:paraId="039EB8A9" w14:textId="77777777" w:rsidR="00676375" w:rsidRPr="00B26CF0" w:rsidRDefault="00676375" w:rsidP="00676375">
      <w:pPr>
        <w:jc w:val="both"/>
        <w:rPr>
          <w:lang w:eastAsia="en-US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062"/>
        <w:gridCol w:w="236"/>
        <w:gridCol w:w="2629"/>
        <w:gridCol w:w="3429"/>
        <w:gridCol w:w="283"/>
      </w:tblGrid>
      <w:tr w:rsidR="00676375" w14:paraId="1B29E4A6" w14:textId="77777777" w:rsidTr="005E564D">
        <w:tc>
          <w:tcPr>
            <w:tcW w:w="3062" w:type="dxa"/>
          </w:tcPr>
          <w:p w14:paraId="7B1EE11D" w14:textId="77777777" w:rsidR="00676375" w:rsidRPr="00B26CF0" w:rsidRDefault="00676375" w:rsidP="005E564D">
            <w:pPr>
              <w:rPr>
                <w:lang w:eastAsia="en-US"/>
              </w:rPr>
            </w:pPr>
            <w:r>
              <w:rPr>
                <w:lang w:eastAsia="en-US"/>
              </w:rPr>
              <w:t>Direktore</w:t>
            </w:r>
          </w:p>
        </w:tc>
        <w:tc>
          <w:tcPr>
            <w:tcW w:w="236" w:type="dxa"/>
          </w:tcPr>
          <w:p w14:paraId="6AAF1ECD" w14:textId="77777777" w:rsidR="00676375" w:rsidRPr="00B26CF0" w:rsidRDefault="00676375" w:rsidP="005E564D">
            <w:pPr>
              <w:jc w:val="both"/>
              <w:rPr>
                <w:i/>
                <w:sz w:val="20"/>
                <w:lang w:eastAsia="en-US"/>
              </w:rPr>
            </w:pPr>
          </w:p>
        </w:tc>
        <w:tc>
          <w:tcPr>
            <w:tcW w:w="2629" w:type="dxa"/>
          </w:tcPr>
          <w:p w14:paraId="5B3D95AF" w14:textId="77777777" w:rsidR="00676375" w:rsidRPr="00B26CF0" w:rsidRDefault="00676375" w:rsidP="005E564D">
            <w:pPr>
              <w:jc w:val="both"/>
              <w:rPr>
                <w:i/>
                <w:sz w:val="20"/>
                <w:lang w:eastAsia="en-US"/>
              </w:rPr>
            </w:pPr>
          </w:p>
        </w:tc>
        <w:tc>
          <w:tcPr>
            <w:tcW w:w="3429" w:type="dxa"/>
            <w:hideMark/>
          </w:tcPr>
          <w:p w14:paraId="64A43409" w14:textId="77777777" w:rsidR="00676375" w:rsidRPr="00B26CF0" w:rsidRDefault="00676375" w:rsidP="005E564D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Zane Romanova </w:t>
            </w:r>
            <w:r w:rsidRPr="00B26CF0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14:paraId="0A6D38D4" w14:textId="77777777" w:rsidR="00676375" w:rsidRPr="00B26CF0" w:rsidRDefault="00676375" w:rsidP="005E564D">
            <w:pPr>
              <w:jc w:val="center"/>
              <w:rPr>
                <w:shd w:val="clear" w:color="auto" w:fill="F2F5F7"/>
                <w:lang w:eastAsia="en-US"/>
              </w:rPr>
            </w:pPr>
          </w:p>
        </w:tc>
      </w:tr>
    </w:tbl>
    <w:p w14:paraId="313580A8" w14:textId="77777777" w:rsidR="00676375" w:rsidRPr="00B26CF0" w:rsidRDefault="00676375" w:rsidP="00676375">
      <w:pPr>
        <w:rPr>
          <w:lang w:eastAsia="en-US"/>
        </w:rPr>
      </w:pPr>
    </w:p>
    <w:p w14:paraId="6C958A64" w14:textId="77777777" w:rsidR="00676375" w:rsidRDefault="00676375" w:rsidP="00676375">
      <w:pPr>
        <w:rPr>
          <w:lang w:eastAsia="en-US"/>
        </w:rPr>
      </w:pPr>
    </w:p>
    <w:p w14:paraId="3FEB049B" w14:textId="77777777" w:rsidR="00676375" w:rsidRDefault="00676375" w:rsidP="00676375">
      <w:pPr>
        <w:ind w:left="720" w:firstLine="720"/>
        <w:jc w:val="both"/>
      </w:pPr>
    </w:p>
    <w:p w14:paraId="361C85E7" w14:textId="77777777" w:rsidR="00620CE7" w:rsidRDefault="00620CE7"/>
    <w:sectPr w:rsidR="00620CE7" w:rsidSect="000A2D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2F790" w14:textId="77777777" w:rsidR="00DE7BFA" w:rsidRDefault="00DE7BFA">
      <w:r>
        <w:separator/>
      </w:r>
    </w:p>
  </w:endnote>
  <w:endnote w:type="continuationSeparator" w:id="0">
    <w:p w14:paraId="735C8DA2" w14:textId="77777777" w:rsidR="00DE7BFA" w:rsidRDefault="00DE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C195" w14:textId="77777777" w:rsidR="002470CB" w:rsidRDefault="0014421E" w:rsidP="00725E93">
    <w:pPr>
      <w:pStyle w:val="Kjene"/>
      <w:framePr w:wrap="around" w:vAnchor="text" w:hAnchor="margin" w:xAlign="center" w:y="1"/>
      <w:rPr>
        <w:rStyle w:val="Lappusesnumurs"/>
        <w:rFonts w:eastAsia="Calibri"/>
      </w:rPr>
    </w:pPr>
    <w:r>
      <w:rPr>
        <w:rStyle w:val="Lappusesnumurs"/>
        <w:rFonts w:eastAsia="Calibri"/>
      </w:rPr>
      <w:fldChar w:fldCharType="begin"/>
    </w:r>
    <w:r>
      <w:rPr>
        <w:rStyle w:val="Lappusesnumurs"/>
        <w:rFonts w:eastAsia="Calibri"/>
      </w:rPr>
      <w:instrText xml:space="preserve">PAGE  </w:instrText>
    </w:r>
    <w:r w:rsidR="00E04028">
      <w:rPr>
        <w:rStyle w:val="Lappusesnumurs"/>
        <w:rFonts w:eastAsia="Calibri"/>
      </w:rPr>
      <w:fldChar w:fldCharType="separate"/>
    </w:r>
    <w:r>
      <w:rPr>
        <w:rStyle w:val="Lappusesnumurs"/>
        <w:rFonts w:eastAsia="Calibri"/>
      </w:rPr>
      <w:fldChar w:fldCharType="end"/>
    </w:r>
  </w:p>
  <w:p w14:paraId="539C27AD" w14:textId="77777777" w:rsidR="002470CB" w:rsidRDefault="00E0402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FAF17" w14:textId="77777777" w:rsidR="002470CB" w:rsidRDefault="0014421E" w:rsidP="00725E93">
    <w:pPr>
      <w:pStyle w:val="Kjene"/>
      <w:framePr w:wrap="around" w:vAnchor="text" w:hAnchor="margin" w:xAlign="center" w:y="1"/>
      <w:rPr>
        <w:rStyle w:val="Lappusesnumurs"/>
        <w:rFonts w:eastAsia="Calibri"/>
      </w:rPr>
    </w:pPr>
    <w:r>
      <w:rPr>
        <w:rStyle w:val="Lappusesnumurs"/>
        <w:rFonts w:eastAsia="Calibri"/>
      </w:rPr>
      <w:fldChar w:fldCharType="begin"/>
    </w:r>
    <w:r>
      <w:rPr>
        <w:rStyle w:val="Lappusesnumurs"/>
        <w:rFonts w:eastAsia="Calibri"/>
      </w:rPr>
      <w:instrText xml:space="preserve">PAGE  </w:instrText>
    </w:r>
    <w:r>
      <w:rPr>
        <w:rStyle w:val="Lappusesnumurs"/>
        <w:rFonts w:eastAsia="Calibri"/>
      </w:rPr>
      <w:fldChar w:fldCharType="separate"/>
    </w:r>
    <w:r>
      <w:rPr>
        <w:rStyle w:val="Lappusesnumurs"/>
        <w:rFonts w:eastAsia="Calibri"/>
        <w:noProof/>
      </w:rPr>
      <w:t>2</w:t>
    </w:r>
    <w:r>
      <w:rPr>
        <w:rStyle w:val="Lappusesnumurs"/>
        <w:rFonts w:eastAsia="Calibri"/>
      </w:rPr>
      <w:fldChar w:fldCharType="end"/>
    </w:r>
  </w:p>
  <w:p w14:paraId="6BCCE2F0" w14:textId="77777777" w:rsidR="00293B0F" w:rsidRDefault="00E04028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DB4F9" w14:textId="77777777" w:rsidR="00DE3FCE" w:rsidRPr="00DE3FCE" w:rsidRDefault="00E04028" w:rsidP="00245558">
    <w:pPr>
      <w:pStyle w:val="Kjene"/>
      <w:rPr>
        <w:rFonts w:ascii="Calibri" w:hAnsi="Calibri" w:cs="Calibri"/>
        <w:sz w:val="22"/>
        <w:szCs w:val="22"/>
      </w:rPr>
    </w:pPr>
  </w:p>
  <w:p w14:paraId="27E45FB1" w14:textId="77777777" w:rsidR="00293B0F" w:rsidRDefault="00E0402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3C177" w14:textId="77777777" w:rsidR="00DE7BFA" w:rsidRDefault="00DE7BFA">
      <w:r>
        <w:separator/>
      </w:r>
    </w:p>
  </w:footnote>
  <w:footnote w:type="continuationSeparator" w:id="0">
    <w:p w14:paraId="2C65483C" w14:textId="77777777" w:rsidR="00DE7BFA" w:rsidRDefault="00DE7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A4E8" w14:textId="77777777" w:rsidR="00697A87" w:rsidRDefault="00697A8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4279B" w14:textId="77777777" w:rsidR="00697A87" w:rsidRDefault="00697A87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663AA" w14:textId="77777777" w:rsidR="00DE3FCE" w:rsidRPr="00DE3FCE" w:rsidRDefault="00E04028" w:rsidP="00DE3FCE">
    <w:pPr>
      <w:pStyle w:val="Galvene"/>
      <w:jc w:val="center"/>
      <w:rPr>
        <w:rFonts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24550"/>
    <w:multiLevelType w:val="hybridMultilevel"/>
    <w:tmpl w:val="9796017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E7A6C"/>
    <w:multiLevelType w:val="hybridMultilevel"/>
    <w:tmpl w:val="BBF08180"/>
    <w:lvl w:ilvl="0" w:tplc="98FEC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24440E" w:tentative="1">
      <w:start w:val="1"/>
      <w:numFmt w:val="lowerLetter"/>
      <w:lvlText w:val="%2."/>
      <w:lvlJc w:val="left"/>
      <w:pPr>
        <w:ind w:left="1440" w:hanging="360"/>
      </w:pPr>
    </w:lvl>
    <w:lvl w:ilvl="2" w:tplc="37F639FE" w:tentative="1">
      <w:start w:val="1"/>
      <w:numFmt w:val="lowerRoman"/>
      <w:lvlText w:val="%3."/>
      <w:lvlJc w:val="right"/>
      <w:pPr>
        <w:ind w:left="2160" w:hanging="180"/>
      </w:pPr>
    </w:lvl>
    <w:lvl w:ilvl="3" w:tplc="2E0A7B52" w:tentative="1">
      <w:start w:val="1"/>
      <w:numFmt w:val="decimal"/>
      <w:lvlText w:val="%4."/>
      <w:lvlJc w:val="left"/>
      <w:pPr>
        <w:ind w:left="2880" w:hanging="360"/>
      </w:pPr>
    </w:lvl>
    <w:lvl w:ilvl="4" w:tplc="8004BD0A" w:tentative="1">
      <w:start w:val="1"/>
      <w:numFmt w:val="lowerLetter"/>
      <w:lvlText w:val="%5."/>
      <w:lvlJc w:val="left"/>
      <w:pPr>
        <w:ind w:left="3600" w:hanging="360"/>
      </w:pPr>
    </w:lvl>
    <w:lvl w:ilvl="5" w:tplc="AE7A253E" w:tentative="1">
      <w:start w:val="1"/>
      <w:numFmt w:val="lowerRoman"/>
      <w:lvlText w:val="%6."/>
      <w:lvlJc w:val="right"/>
      <w:pPr>
        <w:ind w:left="4320" w:hanging="180"/>
      </w:pPr>
    </w:lvl>
    <w:lvl w:ilvl="6" w:tplc="022CB95A" w:tentative="1">
      <w:start w:val="1"/>
      <w:numFmt w:val="decimal"/>
      <w:lvlText w:val="%7."/>
      <w:lvlJc w:val="left"/>
      <w:pPr>
        <w:ind w:left="5040" w:hanging="360"/>
      </w:pPr>
    </w:lvl>
    <w:lvl w:ilvl="7" w:tplc="3252FB32" w:tentative="1">
      <w:start w:val="1"/>
      <w:numFmt w:val="lowerLetter"/>
      <w:lvlText w:val="%8."/>
      <w:lvlJc w:val="left"/>
      <w:pPr>
        <w:ind w:left="5760" w:hanging="360"/>
      </w:pPr>
    </w:lvl>
    <w:lvl w:ilvl="8" w:tplc="514C3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80AA5"/>
    <w:multiLevelType w:val="hybridMultilevel"/>
    <w:tmpl w:val="30C0B4A8"/>
    <w:lvl w:ilvl="0" w:tplc="265E4D30">
      <w:start w:val="1"/>
      <w:numFmt w:val="decimal"/>
      <w:lvlText w:val="%1."/>
      <w:lvlJc w:val="left"/>
      <w:pPr>
        <w:ind w:left="720" w:hanging="360"/>
      </w:pPr>
    </w:lvl>
    <w:lvl w:ilvl="1" w:tplc="8B7479AA">
      <w:start w:val="1"/>
      <w:numFmt w:val="lowerLetter"/>
      <w:lvlText w:val="%2."/>
      <w:lvlJc w:val="left"/>
      <w:pPr>
        <w:ind w:left="1440" w:hanging="360"/>
      </w:pPr>
    </w:lvl>
    <w:lvl w:ilvl="2" w:tplc="DEE45ACE">
      <w:start w:val="1"/>
      <w:numFmt w:val="lowerRoman"/>
      <w:lvlText w:val="%3."/>
      <w:lvlJc w:val="right"/>
      <w:pPr>
        <w:ind w:left="2160" w:hanging="180"/>
      </w:pPr>
    </w:lvl>
    <w:lvl w:ilvl="3" w:tplc="162CD924">
      <w:start w:val="1"/>
      <w:numFmt w:val="decimal"/>
      <w:lvlText w:val="%4."/>
      <w:lvlJc w:val="left"/>
      <w:pPr>
        <w:ind w:left="2880" w:hanging="360"/>
      </w:pPr>
    </w:lvl>
    <w:lvl w:ilvl="4" w:tplc="F850C116">
      <w:start w:val="1"/>
      <w:numFmt w:val="lowerLetter"/>
      <w:lvlText w:val="%5."/>
      <w:lvlJc w:val="left"/>
      <w:pPr>
        <w:ind w:left="3600" w:hanging="360"/>
      </w:pPr>
    </w:lvl>
    <w:lvl w:ilvl="5" w:tplc="24BC847A">
      <w:start w:val="1"/>
      <w:numFmt w:val="lowerRoman"/>
      <w:lvlText w:val="%6."/>
      <w:lvlJc w:val="right"/>
      <w:pPr>
        <w:ind w:left="4320" w:hanging="180"/>
      </w:pPr>
    </w:lvl>
    <w:lvl w:ilvl="6" w:tplc="A5D68C48">
      <w:start w:val="1"/>
      <w:numFmt w:val="decimal"/>
      <w:lvlText w:val="%7."/>
      <w:lvlJc w:val="left"/>
      <w:pPr>
        <w:ind w:left="5040" w:hanging="360"/>
      </w:pPr>
    </w:lvl>
    <w:lvl w:ilvl="7" w:tplc="25F4809E">
      <w:start w:val="1"/>
      <w:numFmt w:val="lowerLetter"/>
      <w:lvlText w:val="%8."/>
      <w:lvlJc w:val="left"/>
      <w:pPr>
        <w:ind w:left="5760" w:hanging="360"/>
      </w:pPr>
    </w:lvl>
    <w:lvl w:ilvl="8" w:tplc="CFA220C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C3FF1"/>
    <w:multiLevelType w:val="hybridMultilevel"/>
    <w:tmpl w:val="F202FD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31CE8"/>
    <w:multiLevelType w:val="hybridMultilevel"/>
    <w:tmpl w:val="06F8A214"/>
    <w:lvl w:ilvl="0" w:tplc="30C4212A">
      <w:start w:val="1"/>
      <w:numFmt w:val="decimal"/>
      <w:lvlText w:val="%1."/>
      <w:lvlJc w:val="left"/>
      <w:pPr>
        <w:ind w:left="720" w:hanging="360"/>
      </w:pPr>
    </w:lvl>
    <w:lvl w:ilvl="1" w:tplc="C744FA90">
      <w:start w:val="1"/>
      <w:numFmt w:val="lowerLetter"/>
      <w:lvlText w:val="%2."/>
      <w:lvlJc w:val="left"/>
      <w:pPr>
        <w:ind w:left="1440" w:hanging="360"/>
      </w:pPr>
    </w:lvl>
    <w:lvl w:ilvl="2" w:tplc="E8301640">
      <w:start w:val="1"/>
      <w:numFmt w:val="lowerRoman"/>
      <w:lvlText w:val="%3."/>
      <w:lvlJc w:val="right"/>
      <w:pPr>
        <w:ind w:left="2160" w:hanging="180"/>
      </w:pPr>
    </w:lvl>
    <w:lvl w:ilvl="3" w:tplc="FB381FD2">
      <w:start w:val="1"/>
      <w:numFmt w:val="decimal"/>
      <w:lvlText w:val="%4."/>
      <w:lvlJc w:val="left"/>
      <w:pPr>
        <w:ind w:left="2880" w:hanging="360"/>
      </w:pPr>
    </w:lvl>
    <w:lvl w:ilvl="4" w:tplc="044C573A">
      <w:start w:val="1"/>
      <w:numFmt w:val="lowerLetter"/>
      <w:lvlText w:val="%5."/>
      <w:lvlJc w:val="left"/>
      <w:pPr>
        <w:ind w:left="3600" w:hanging="360"/>
      </w:pPr>
    </w:lvl>
    <w:lvl w:ilvl="5" w:tplc="AC64085A">
      <w:start w:val="1"/>
      <w:numFmt w:val="lowerRoman"/>
      <w:lvlText w:val="%6."/>
      <w:lvlJc w:val="right"/>
      <w:pPr>
        <w:ind w:left="4320" w:hanging="180"/>
      </w:pPr>
    </w:lvl>
    <w:lvl w:ilvl="6" w:tplc="CCBE53EC">
      <w:start w:val="1"/>
      <w:numFmt w:val="decimal"/>
      <w:lvlText w:val="%7."/>
      <w:lvlJc w:val="left"/>
      <w:pPr>
        <w:ind w:left="5040" w:hanging="360"/>
      </w:pPr>
    </w:lvl>
    <w:lvl w:ilvl="7" w:tplc="D76836D4">
      <w:start w:val="1"/>
      <w:numFmt w:val="lowerLetter"/>
      <w:lvlText w:val="%8."/>
      <w:lvlJc w:val="left"/>
      <w:pPr>
        <w:ind w:left="5760" w:hanging="360"/>
      </w:pPr>
    </w:lvl>
    <w:lvl w:ilvl="8" w:tplc="D0B2D2D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7013E"/>
    <w:multiLevelType w:val="hybridMultilevel"/>
    <w:tmpl w:val="9F0407A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75"/>
    <w:rsid w:val="00021B1E"/>
    <w:rsid w:val="00052BA6"/>
    <w:rsid w:val="00062083"/>
    <w:rsid w:val="0007502C"/>
    <w:rsid w:val="00101310"/>
    <w:rsid w:val="0010624F"/>
    <w:rsid w:val="00136322"/>
    <w:rsid w:val="0014421E"/>
    <w:rsid w:val="00187579"/>
    <w:rsid w:val="001A3ACD"/>
    <w:rsid w:val="001B2099"/>
    <w:rsid w:val="001C0A17"/>
    <w:rsid w:val="001C6A06"/>
    <w:rsid w:val="001D7565"/>
    <w:rsid w:val="00201608"/>
    <w:rsid w:val="00251513"/>
    <w:rsid w:val="002E012C"/>
    <w:rsid w:val="00313B94"/>
    <w:rsid w:val="00333388"/>
    <w:rsid w:val="00351828"/>
    <w:rsid w:val="003D085C"/>
    <w:rsid w:val="003D4984"/>
    <w:rsid w:val="003F1103"/>
    <w:rsid w:val="004034BE"/>
    <w:rsid w:val="004146BA"/>
    <w:rsid w:val="004342EF"/>
    <w:rsid w:val="005612C3"/>
    <w:rsid w:val="00567C1B"/>
    <w:rsid w:val="005822EF"/>
    <w:rsid w:val="005A33C5"/>
    <w:rsid w:val="005A4D4F"/>
    <w:rsid w:val="00620CE7"/>
    <w:rsid w:val="00626352"/>
    <w:rsid w:val="00642F29"/>
    <w:rsid w:val="00676375"/>
    <w:rsid w:val="00697A87"/>
    <w:rsid w:val="006A2479"/>
    <w:rsid w:val="006B7B72"/>
    <w:rsid w:val="006C4EE0"/>
    <w:rsid w:val="006D4FFB"/>
    <w:rsid w:val="007A071B"/>
    <w:rsid w:val="007D4C53"/>
    <w:rsid w:val="008205C5"/>
    <w:rsid w:val="008852EF"/>
    <w:rsid w:val="008A5AAC"/>
    <w:rsid w:val="008B7D09"/>
    <w:rsid w:val="008C5772"/>
    <w:rsid w:val="008E0360"/>
    <w:rsid w:val="008F08CD"/>
    <w:rsid w:val="00911F27"/>
    <w:rsid w:val="00924F67"/>
    <w:rsid w:val="00936D80"/>
    <w:rsid w:val="00965E64"/>
    <w:rsid w:val="009718C5"/>
    <w:rsid w:val="00A47403"/>
    <w:rsid w:val="00A70624"/>
    <w:rsid w:val="00A81840"/>
    <w:rsid w:val="00A93933"/>
    <w:rsid w:val="00AD60CB"/>
    <w:rsid w:val="00AE13EF"/>
    <w:rsid w:val="00B11A48"/>
    <w:rsid w:val="00B8282C"/>
    <w:rsid w:val="00B97F9C"/>
    <w:rsid w:val="00BE2661"/>
    <w:rsid w:val="00BF57F3"/>
    <w:rsid w:val="00C03C04"/>
    <w:rsid w:val="00DE7BFA"/>
    <w:rsid w:val="00E04028"/>
    <w:rsid w:val="00E15081"/>
    <w:rsid w:val="00E3553B"/>
    <w:rsid w:val="00E637D8"/>
    <w:rsid w:val="00E63BAC"/>
    <w:rsid w:val="00F0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E4A71A"/>
  <w15:chartTrackingRefBased/>
  <w15:docId w15:val="{97680B16-2256-4691-8AD4-99B8FD54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76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67637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76375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76375"/>
  </w:style>
  <w:style w:type="paragraph" w:styleId="Sarakstarindkopa">
    <w:name w:val="List Paragraph"/>
    <w:basedOn w:val="Parasts"/>
    <w:uiPriority w:val="34"/>
    <w:qFormat/>
    <w:rsid w:val="00676375"/>
    <w:pPr>
      <w:ind w:left="720"/>
    </w:pPr>
  </w:style>
  <w:style w:type="table" w:styleId="Reatabula">
    <w:name w:val="Table Grid"/>
    <w:basedOn w:val="Parastatabula"/>
    <w:rsid w:val="00676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676375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676375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351828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51828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F11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.uz/brivlaiks_zps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923237F7611A944951860BE8BF89CAE" ma:contentTypeVersion="17" ma:contentTypeDescription="Izveidot jaunu dokumentu." ma:contentTypeScope="" ma:versionID="411c804492c33cd9e32b7047b60be3a3">
  <xsd:schema xmlns:xsd="http://www.w3.org/2001/XMLSchema" xmlns:xs="http://www.w3.org/2001/XMLSchema" xmlns:p="http://schemas.microsoft.com/office/2006/metadata/properties" xmlns:ns2="5d0264be-f236-4205-a201-2b44e799512c" xmlns:ns3="d6deb3ee-8127-48a7-bcdf-9b8a8685fd32" targetNamespace="http://schemas.microsoft.com/office/2006/metadata/properties" ma:root="true" ma:fieldsID="fb4f6fe35153fe7884077a62419dfa43" ns2:_="" ns3:_="">
    <xsd:import namespace="5d0264be-f236-4205-a201-2b44e799512c"/>
    <xsd:import namespace="d6deb3ee-8127-48a7-bcdf-9b8a8685fd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NOSAUKUM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264be-f236-4205-a201-2b44e7995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OSAUKUMS" ma:index="21" nillable="true" ma:displayName="NOSAUKUMS" ma:format="Dropdown" ma:internalName="NOSAUKUMS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eb3ee-8127-48a7-bcdf-9b8a8685f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e7e4de5-bd25-4c5a-8f6e-c19cd66374f7}" ma:internalName="TaxCatchAll" ma:showField="CatchAllData" ma:web="d6deb3ee-8127-48a7-bcdf-9b8a8685f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SAUKUMS xmlns="5d0264be-f236-4205-a201-2b44e799512c" xsi:nil="true"/>
    <TaxCatchAll xmlns="d6deb3ee-8127-48a7-bcdf-9b8a8685fd32" xsi:nil="true"/>
    <lcf76f155ced4ddcb4097134ff3c332f xmlns="5d0264be-f236-4205-a201-2b44e79951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52958C-36D3-443A-9E3F-C4FD0FE99165}"/>
</file>

<file path=customXml/itemProps2.xml><?xml version="1.0" encoding="utf-8"?>
<ds:datastoreItem xmlns:ds="http://schemas.openxmlformats.org/officeDocument/2006/customXml" ds:itemID="{DCE49772-7035-40F8-A0FC-C70FA86AE8F2}"/>
</file>

<file path=customXml/itemProps3.xml><?xml version="1.0" encoding="utf-8"?>
<ds:datastoreItem xmlns:ds="http://schemas.openxmlformats.org/officeDocument/2006/customXml" ds:itemID="{2718BC98-A3BA-49A1-8B78-1DD233485E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2560</Words>
  <Characters>1460</Characters>
  <Application>Microsoft Office Word</Application>
  <DocSecurity>0</DocSecurity>
  <Lines>12</Lines>
  <Paragraphs>8</Paragraphs>
  <ScaleCrop>false</ScaleCrop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Popenkova</dc:creator>
  <cp:keywords/>
  <dc:description/>
  <cp:lastModifiedBy>Sandra Popenkova</cp:lastModifiedBy>
  <cp:revision>61</cp:revision>
  <dcterms:created xsi:type="dcterms:W3CDTF">2026-02-05T11:46:00Z</dcterms:created>
  <dcterms:modified xsi:type="dcterms:W3CDTF">2026-02-17T13:57:00Z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0x010100A923237F7611A944951860BE8BF89CAE</vt:lpwstr>
  </property>
</Properties>
</file>